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FB" w:rsidRDefault="006A26AE" w:rsidP="00CD2A9D">
      <w:pPr>
        <w:spacing w:line="360" w:lineRule="auto"/>
        <w:jc w:val="center"/>
        <w:rPr>
          <w:b/>
          <w:bCs/>
          <w:sz w:val="36"/>
          <w:szCs w:val="36"/>
          <w:rtl/>
        </w:rPr>
      </w:pPr>
      <w:r w:rsidRPr="0020241E">
        <w:rPr>
          <w:rFonts w:hint="cs"/>
          <w:b/>
          <w:bCs/>
          <w:sz w:val="36"/>
          <w:szCs w:val="36"/>
          <w:rtl/>
        </w:rPr>
        <w:t>دور الوساطة في فض منازعات الأستثمار ال</w:t>
      </w:r>
      <w:r w:rsidR="0020241E">
        <w:rPr>
          <w:rFonts w:hint="cs"/>
          <w:b/>
          <w:bCs/>
          <w:sz w:val="36"/>
          <w:szCs w:val="36"/>
          <w:rtl/>
        </w:rPr>
        <w:t>أ</w:t>
      </w:r>
      <w:r w:rsidRPr="0020241E">
        <w:rPr>
          <w:rFonts w:hint="cs"/>
          <w:b/>
          <w:bCs/>
          <w:sz w:val="36"/>
          <w:szCs w:val="36"/>
          <w:rtl/>
        </w:rPr>
        <w:t>جنبي</w:t>
      </w:r>
    </w:p>
    <w:p w:rsidR="008768EF" w:rsidRPr="008768EF" w:rsidRDefault="008768EF" w:rsidP="008768EF">
      <w:pPr>
        <w:spacing w:line="276" w:lineRule="auto"/>
        <w:jc w:val="both"/>
        <w:rPr>
          <w:rFonts w:asciiTheme="majorBidi" w:hAnsiTheme="majorBidi" w:cstheme="majorBidi"/>
          <w:sz w:val="28"/>
          <w:szCs w:val="28"/>
          <w:rtl/>
        </w:rPr>
      </w:pPr>
      <w:r w:rsidRPr="008768EF">
        <w:rPr>
          <w:rFonts w:asciiTheme="majorBidi" w:hAnsiTheme="majorBidi" w:cstheme="majorBidi"/>
          <w:sz w:val="28"/>
          <w:szCs w:val="28"/>
          <w:rtl/>
        </w:rPr>
        <w:t xml:space="preserve">أن سرعة الفصل </w:t>
      </w:r>
      <w:r>
        <w:rPr>
          <w:rFonts w:asciiTheme="majorBidi" w:hAnsiTheme="majorBidi" w:cstheme="majorBidi" w:hint="cs"/>
          <w:sz w:val="28"/>
          <w:szCs w:val="28"/>
          <w:rtl/>
        </w:rPr>
        <w:t xml:space="preserve">في منازعات المستثمرين يمثل واحدة من أهم عوامل ومعايير قياس تنافسية مناخ الاستثمار .وإدراكا لواقع ضرورة تهيئة المناخ لجذب الاستثمار الأجنبي وذلك من خلال تفعيل آليات الوسائل الودية لحل المنازعات ومنها الوساطة والتي أضحت اليوم الشريك القوي لطرق التقاضي التقليدية في حسم المنازعات وأحد أهم الوسائل الودية لفض منازعات الاستثمارالأجنبي.               </w:t>
      </w:r>
    </w:p>
    <w:p w:rsidR="00AE167B" w:rsidRPr="00AE167B" w:rsidRDefault="008768EF" w:rsidP="008768EF">
      <w:pPr>
        <w:bidi/>
        <w:spacing w:after="0" w:line="276" w:lineRule="auto"/>
        <w:ind w:firstLine="720"/>
        <w:jc w:val="lowKashida"/>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و</w:t>
      </w:r>
      <w:r w:rsidR="00AE167B" w:rsidRPr="00AE167B">
        <w:rPr>
          <w:rFonts w:asciiTheme="majorBidi" w:eastAsia="Times New Roman" w:hAnsiTheme="majorBidi" w:cstheme="majorBidi"/>
          <w:sz w:val="28"/>
          <w:szCs w:val="28"/>
          <w:rtl/>
        </w:rPr>
        <w:t>استناداً إلى مبدأ الرضائية وحرية الاختيار فإن لأطراف عقد الاستثمار اختيار الوسيلة التي يجدونها مناسبة لتتكفل بتسوية الخلافات التي تنشأ فيما بينهم بالسرعة التي يستوجبها التعامل الدولي الاقتصادي</w:t>
      </w:r>
      <w:r w:rsidR="009443D2">
        <w:rPr>
          <w:rFonts w:asciiTheme="majorBidi" w:eastAsia="Times New Roman" w:hAnsiTheme="majorBidi" w:cstheme="majorBidi" w:hint="cs"/>
          <w:sz w:val="28"/>
          <w:szCs w:val="28"/>
          <w:rtl/>
        </w:rPr>
        <w:t>،</w:t>
      </w:r>
      <w:r w:rsidR="00AE167B" w:rsidRPr="00AE167B">
        <w:rPr>
          <w:rFonts w:asciiTheme="majorBidi" w:eastAsia="Times New Roman" w:hAnsiTheme="majorBidi" w:cstheme="majorBidi"/>
          <w:sz w:val="28"/>
          <w:szCs w:val="28"/>
          <w:rtl/>
        </w:rPr>
        <w:t xml:space="preserve"> نظراً للطبيعة الخاصة والأهمية البالغة لهذا النوع من التعاقدات، وحتى لا يتحول خلاف محدود إلى خلاف يعصف بعقد الاستثمار كله، فقد تم العمل في هذا المجال بإيجاد وسائل أكثر سرعة وفاعلية تحول دون تحول تلك الخلافات إلى منازعات تحتاج الالتجاء إلى القضاء أو التحكيم من أجل حسمها، واستقر الأمر بالاعتماد على وسائل بديلة سلمية يتم اللجوء إليها وإقرارها ضمن اتفاقات وعقود الاستثمار لغرض حسم المنازعات بطريقة ودية، والتي يعتمد في اختيارها أو اللجوء إليها على إرادة الأطراف المتعاقدة التي تتحكم في طبيعة النتيجة التي يتم التوصل إليها بموجب هذه الوسائل دون أي التزام خارجي إلا بموافقتهم وقبولهم بعكس التحكيم أو التقاضي، وهو الأمر ربما الذي شجع معظم التنظيمات الدولية المختلفة المتعلقة بالاستثمار وقوانين الاستثمار المقارنة، بالتركيز في المقام الأول على استعمال هذه الطرق الودية وغير الرسمية لتسوية النزاع لما يحققه من إبراز الروح الودية التي تأمل بعض الدول في أن تدير من خلالها علاقتها الاستثمارية، كما تعمل به على نزع فتيل التوتر بين طرفي الاتفاق في بعض الحالات</w:t>
      </w:r>
      <w:r w:rsidR="00AE167B" w:rsidRPr="002D05D4">
        <w:rPr>
          <w:rFonts w:asciiTheme="majorBidi" w:eastAsia="Times New Roman" w:hAnsiTheme="majorBidi" w:cstheme="majorBidi"/>
          <w:sz w:val="28"/>
          <w:szCs w:val="28"/>
          <w:vertAlign w:val="superscript"/>
          <w:rtl/>
        </w:rPr>
        <w:t>.</w:t>
      </w:r>
    </w:p>
    <w:p w:rsidR="00AE167B" w:rsidRPr="00AE167B" w:rsidRDefault="00AE167B" w:rsidP="009443D2">
      <w:pPr>
        <w:bidi/>
        <w:spacing w:after="0" w:line="276" w:lineRule="auto"/>
        <w:ind w:firstLine="720"/>
        <w:jc w:val="lowKashida"/>
        <w:rPr>
          <w:rFonts w:asciiTheme="majorBidi" w:eastAsia="Times New Roman" w:hAnsiTheme="majorBidi" w:cstheme="majorBidi"/>
          <w:sz w:val="28"/>
          <w:szCs w:val="28"/>
          <w:rtl/>
        </w:rPr>
      </w:pPr>
      <w:r w:rsidRPr="00AE167B">
        <w:rPr>
          <w:rFonts w:asciiTheme="majorBidi" w:eastAsia="Times New Roman" w:hAnsiTheme="majorBidi" w:cstheme="majorBidi"/>
          <w:b/>
          <w:bCs/>
          <w:sz w:val="28"/>
          <w:szCs w:val="28"/>
          <w:rtl/>
        </w:rPr>
        <w:t>و</w:t>
      </w:r>
      <w:r w:rsidRPr="00AE167B">
        <w:rPr>
          <w:rFonts w:asciiTheme="majorBidi" w:eastAsia="Times New Roman" w:hAnsiTheme="majorBidi" w:cstheme="majorBidi"/>
          <w:sz w:val="28"/>
          <w:szCs w:val="28"/>
          <w:rtl/>
        </w:rPr>
        <w:t xml:space="preserve">تمثل الوسائل الودية البديلة لحسم المنازعات بين المستثمر الأجنبي والدولة المضيفة له إحدى الآليات غير القضائية وغير الرسمية لحل مشكلة عدم الالتزام بالاتفاق أو العقد المبرم بين طرفيه. ويتم اللجوء إلى الوسائل الودية متى تم الرضا والاتفاق بين الأطراف على فض المنازعات التي تنشا فيما بينهم بموجبها، وكذا إقرارها أو التخلي عن نتائجها إذا لم يرغب أحد الأطراف في الالتزام بهذه التسوية على الرغم من سابق موافقته على الالتزام بها سواء كان الالتزام تعاقدياً أو اختيارياً. </w:t>
      </w:r>
      <w:r w:rsidR="008768EF">
        <w:rPr>
          <w:rFonts w:asciiTheme="majorBidi" w:eastAsia="Times New Roman" w:hAnsiTheme="majorBidi" w:cstheme="majorBidi" w:hint="cs"/>
          <w:sz w:val="28"/>
          <w:szCs w:val="28"/>
          <w:rtl/>
        </w:rPr>
        <w:t>و</w:t>
      </w:r>
      <w:r w:rsidR="008768EF" w:rsidRPr="002D05D4">
        <w:rPr>
          <w:rFonts w:asciiTheme="majorBidi" w:hAnsiTheme="majorBidi" w:cstheme="majorBidi"/>
          <w:sz w:val="28"/>
          <w:szCs w:val="28"/>
          <w:rtl/>
        </w:rPr>
        <w:t>الوساطة هى إحدى الوسائل البديلة في فض منازعات المتعلقة بالاستثمار حيث يتم عن طريقها تفاوض بين أطراف النزاع من خلال تدخل طرف ثالث محايد يسمى الوسيط ، فالوساطة هى عملية تفاوض بالأساس ولا يملك الوسيط أصدار قرار ملزم فاصل في النزاع ،حبث يقتصر دور الوسيط في مساعدة الاطراف على بيان نقاط الضعف والقوة للحجج التي يستندون عليها وبعرض عليهم خيارات متعددة لتسويتها ، أي أن مهمته الأساسية هى تقريب بين وجهات النظر،</w:t>
      </w:r>
      <w:r w:rsidR="008768EF">
        <w:rPr>
          <w:rFonts w:asciiTheme="majorBidi" w:hAnsiTheme="majorBidi" w:cstheme="majorBidi" w:hint="cs"/>
          <w:sz w:val="28"/>
          <w:szCs w:val="28"/>
          <w:rtl/>
        </w:rPr>
        <w:t xml:space="preserve"> </w:t>
      </w:r>
      <w:r w:rsidR="008768EF" w:rsidRPr="002D05D4">
        <w:rPr>
          <w:rFonts w:asciiTheme="majorBidi" w:hAnsiTheme="majorBidi" w:cstheme="majorBidi"/>
          <w:sz w:val="28"/>
          <w:szCs w:val="28"/>
          <w:rtl/>
        </w:rPr>
        <w:t xml:space="preserve">فالأطراف ذاتهم هم الذين يحددون نتائج التسوية بدلا من قبول  قرار </w:t>
      </w:r>
      <w:r w:rsidR="008768EF">
        <w:rPr>
          <w:rFonts w:asciiTheme="majorBidi" w:hAnsiTheme="majorBidi" w:cstheme="majorBidi" w:hint="cs"/>
          <w:sz w:val="28"/>
          <w:szCs w:val="28"/>
          <w:rtl/>
        </w:rPr>
        <w:t>أ</w:t>
      </w:r>
      <w:r w:rsidR="008768EF" w:rsidRPr="002D05D4">
        <w:rPr>
          <w:rFonts w:asciiTheme="majorBidi" w:hAnsiTheme="majorBidi" w:cstheme="majorBidi"/>
          <w:sz w:val="28"/>
          <w:szCs w:val="28"/>
          <w:rtl/>
        </w:rPr>
        <w:t>و حكم يفرض عليهم من الغير خلال أحكام القضاء أو التحكيم  وذلك بعكس التحكيم الذي ينتهي بقرار فاصل في الدعوى وغرضه هو حسم النزاع وليس تقريب وجهات النظر ، وقد دخلت الوساطة كأحد وسائل فض المنازعات المتعلقة بسوق الأوراق   بمنازعات الاستثمار . والوساطة كوسيلة لحل المنازعات تهدف إلى اختصار الوقت والجهد . ويستخدم الوسطاء في حل</w:t>
      </w:r>
      <w:r w:rsidR="008768EF" w:rsidRPr="008768EF">
        <w:rPr>
          <w:rFonts w:asciiTheme="majorBidi" w:hAnsiTheme="majorBidi" w:cstheme="majorBidi"/>
          <w:sz w:val="28"/>
          <w:szCs w:val="28"/>
          <w:rtl/>
        </w:rPr>
        <w:t xml:space="preserve"> </w:t>
      </w:r>
      <w:r w:rsidR="008768EF" w:rsidRPr="002D05D4">
        <w:rPr>
          <w:rFonts w:asciiTheme="majorBidi" w:hAnsiTheme="majorBidi" w:cstheme="majorBidi"/>
          <w:sz w:val="28"/>
          <w:szCs w:val="28"/>
          <w:rtl/>
        </w:rPr>
        <w:t xml:space="preserve">المنازعات التقنيات والمهارات الملائمة لتحسين سير الحوار </w:t>
      </w:r>
      <w:r w:rsidR="008768EF" w:rsidRPr="002D05D4">
        <w:rPr>
          <w:rFonts w:asciiTheme="majorBidi" w:hAnsiTheme="majorBidi" w:cstheme="majorBidi"/>
          <w:sz w:val="28"/>
          <w:szCs w:val="28"/>
          <w:rtl/>
        </w:rPr>
        <w:lastRenderedPageBreak/>
        <w:t xml:space="preserve">والتواصل بين المتنازعين وذلك بهدف معاونة الأطراف  للتوصل لأتفاق في موضوع النزاع . وتتميز الوساطة بأنها عملية تهدف إلى الحفاظ على روابط العمل والتواصل بين المشاركين فيها </w:t>
      </w:r>
      <w:r w:rsidR="008768EF">
        <w:rPr>
          <w:rFonts w:asciiTheme="majorBidi" w:hAnsiTheme="majorBidi" w:cstheme="majorBidi" w:hint="cs"/>
          <w:sz w:val="28"/>
          <w:szCs w:val="28"/>
          <w:rtl/>
        </w:rPr>
        <w:t xml:space="preserve">، </w:t>
      </w:r>
      <w:r w:rsidR="008768EF" w:rsidRPr="002D05D4">
        <w:rPr>
          <w:rFonts w:asciiTheme="majorBidi" w:hAnsiTheme="majorBidi" w:cstheme="majorBidi"/>
          <w:sz w:val="28"/>
          <w:szCs w:val="28"/>
          <w:rtl/>
        </w:rPr>
        <w:t>وذلك على خلاف السلبيات التي تتعلق بعمليات التقاضي أو التحكيم  والتي لا يمكن تجنبها .ونظرا للمناخ الاستثماري الخصب في دول الخليج فقد أصبح من الضروري حاجة التوعية بمزايا الوساطة كإحدى الوسائل البديلة لحل المنازعات التجارية لحل المنازعات التجارية من أجل ايجاد مناخ استثماري أكثر تيسيرا على المستثمرين وجعلهم يقدمون على ض</w:t>
      </w:r>
      <w:r w:rsidR="008768EF">
        <w:rPr>
          <w:rFonts w:asciiTheme="majorBidi" w:hAnsiTheme="majorBidi" w:cstheme="majorBidi" w:hint="cs"/>
          <w:sz w:val="28"/>
          <w:szCs w:val="28"/>
          <w:rtl/>
        </w:rPr>
        <w:t>خ</w:t>
      </w:r>
      <w:r w:rsidR="008768EF" w:rsidRPr="002D05D4">
        <w:rPr>
          <w:rFonts w:asciiTheme="majorBidi" w:hAnsiTheme="majorBidi" w:cstheme="majorBidi"/>
          <w:sz w:val="28"/>
          <w:szCs w:val="28"/>
          <w:rtl/>
        </w:rPr>
        <w:t xml:space="preserve"> أموالهم لمزيد من الاستثمارات الأجنبية  .</w:t>
      </w:r>
    </w:p>
    <w:p w:rsidR="00856BDD" w:rsidRPr="002D05D4" w:rsidRDefault="002D05D4" w:rsidP="008768EF">
      <w:pPr>
        <w:spacing w:line="276" w:lineRule="auto"/>
        <w:jc w:val="both"/>
        <w:rPr>
          <w:rFonts w:asciiTheme="majorBidi" w:hAnsiTheme="majorBidi" w:cstheme="majorBidi"/>
          <w:sz w:val="28"/>
          <w:szCs w:val="28"/>
          <w:rtl/>
        </w:rPr>
      </w:pPr>
      <w:r w:rsidRPr="002D05D4">
        <w:rPr>
          <w:rFonts w:asciiTheme="majorBidi" w:hAnsiTheme="majorBidi" w:cstheme="majorBidi"/>
          <w:sz w:val="28"/>
          <w:szCs w:val="28"/>
          <w:rtl/>
        </w:rPr>
        <w:t xml:space="preserve">     </w:t>
      </w:r>
      <w:r w:rsidR="008768EF">
        <w:rPr>
          <w:rFonts w:asciiTheme="majorBidi" w:hAnsiTheme="majorBidi" w:cstheme="majorBidi" w:hint="cs"/>
          <w:sz w:val="28"/>
          <w:szCs w:val="28"/>
          <w:rtl/>
        </w:rPr>
        <w:t>وإذا</w:t>
      </w:r>
      <w:r w:rsidR="00856BDD" w:rsidRPr="002D05D4">
        <w:rPr>
          <w:rFonts w:asciiTheme="majorBidi" w:hAnsiTheme="majorBidi" w:cstheme="majorBidi"/>
          <w:sz w:val="28"/>
          <w:szCs w:val="28"/>
          <w:rtl/>
        </w:rPr>
        <w:t xml:space="preserve"> كانت الوساط</w:t>
      </w:r>
      <w:r w:rsidR="008768EF">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w:t>
      </w:r>
      <w:r w:rsidR="009443D2">
        <w:rPr>
          <w:rFonts w:asciiTheme="majorBidi" w:hAnsiTheme="majorBidi" w:cstheme="majorBidi" w:hint="cs"/>
          <w:sz w:val="28"/>
          <w:szCs w:val="28"/>
          <w:rtl/>
        </w:rPr>
        <w:t>وجدت</w:t>
      </w:r>
      <w:r w:rsidR="00856BDD" w:rsidRPr="002D05D4">
        <w:rPr>
          <w:rFonts w:asciiTheme="majorBidi" w:hAnsiTheme="majorBidi" w:cstheme="majorBidi"/>
          <w:sz w:val="28"/>
          <w:szCs w:val="28"/>
          <w:rtl/>
        </w:rPr>
        <w:t xml:space="preserve"> في الغرب نجاحا</w:t>
      </w:r>
      <w:r w:rsidR="009443D2">
        <w:rPr>
          <w:rFonts w:asciiTheme="majorBidi" w:hAnsiTheme="majorBidi" w:cstheme="majorBidi" w:hint="cs"/>
          <w:sz w:val="28"/>
          <w:szCs w:val="28"/>
          <w:rtl/>
        </w:rPr>
        <w:t>ً</w:t>
      </w:r>
      <w:r w:rsidR="00856BDD" w:rsidRPr="002D05D4">
        <w:rPr>
          <w:rFonts w:asciiTheme="majorBidi" w:hAnsiTheme="majorBidi" w:cstheme="majorBidi"/>
          <w:sz w:val="28"/>
          <w:szCs w:val="28"/>
          <w:rtl/>
        </w:rPr>
        <w:t xml:space="preserve"> لافتا</w:t>
      </w:r>
      <w:r w:rsidR="009443D2">
        <w:rPr>
          <w:rFonts w:asciiTheme="majorBidi" w:hAnsiTheme="majorBidi" w:cstheme="majorBidi" w:hint="cs"/>
          <w:sz w:val="28"/>
          <w:szCs w:val="28"/>
          <w:rtl/>
        </w:rPr>
        <w:t>ً</w:t>
      </w:r>
      <w:r w:rsidR="00856BDD" w:rsidRPr="002D05D4">
        <w:rPr>
          <w:rFonts w:asciiTheme="majorBidi" w:hAnsiTheme="majorBidi" w:cstheme="majorBidi"/>
          <w:sz w:val="28"/>
          <w:szCs w:val="28"/>
          <w:rtl/>
        </w:rPr>
        <w:t xml:space="preserve"> للنظر فأن فرصتها في البلاد العربي</w:t>
      </w:r>
      <w:r w:rsidR="009443D2">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w:t>
      </w:r>
      <w:r w:rsidR="009443D2">
        <w:rPr>
          <w:rFonts w:asciiTheme="majorBidi" w:hAnsiTheme="majorBidi" w:cstheme="majorBidi" w:hint="cs"/>
          <w:sz w:val="28"/>
          <w:szCs w:val="28"/>
          <w:rtl/>
        </w:rPr>
        <w:t>أ</w:t>
      </w:r>
      <w:r w:rsidR="00856BDD" w:rsidRPr="002D05D4">
        <w:rPr>
          <w:rFonts w:asciiTheme="majorBidi" w:hAnsiTheme="majorBidi" w:cstheme="majorBidi"/>
          <w:sz w:val="28"/>
          <w:szCs w:val="28"/>
          <w:rtl/>
        </w:rPr>
        <w:t xml:space="preserve">وفر حظا </w:t>
      </w:r>
      <w:r w:rsidR="009443D2">
        <w:rPr>
          <w:rFonts w:asciiTheme="majorBidi" w:hAnsiTheme="majorBidi" w:cstheme="majorBidi" w:hint="cs"/>
          <w:sz w:val="28"/>
          <w:szCs w:val="28"/>
          <w:rtl/>
        </w:rPr>
        <w:t>إ</w:t>
      </w:r>
      <w:r w:rsidR="00856BDD" w:rsidRPr="002D05D4">
        <w:rPr>
          <w:rFonts w:asciiTheme="majorBidi" w:hAnsiTheme="majorBidi" w:cstheme="majorBidi"/>
          <w:sz w:val="28"/>
          <w:szCs w:val="28"/>
          <w:rtl/>
        </w:rPr>
        <w:t>ذا بجانب ما نعاني من تأزم ال</w:t>
      </w:r>
      <w:r w:rsidR="009443D2">
        <w:rPr>
          <w:rFonts w:asciiTheme="majorBidi" w:hAnsiTheme="majorBidi" w:cstheme="majorBidi" w:hint="cs"/>
          <w:sz w:val="28"/>
          <w:szCs w:val="28"/>
          <w:rtl/>
        </w:rPr>
        <w:t>أ</w:t>
      </w:r>
      <w:r w:rsidR="00856BDD" w:rsidRPr="002D05D4">
        <w:rPr>
          <w:rFonts w:asciiTheme="majorBidi" w:hAnsiTheme="majorBidi" w:cstheme="majorBidi"/>
          <w:sz w:val="28"/>
          <w:szCs w:val="28"/>
          <w:rtl/>
        </w:rPr>
        <w:t>جهز</w:t>
      </w:r>
      <w:r w:rsidR="009443D2">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التقليدي</w:t>
      </w:r>
      <w:r w:rsidR="009443D2">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للعدال</w:t>
      </w:r>
      <w:r w:rsidR="009443D2">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على نحو غير مسبوق نجد </w:t>
      </w:r>
      <w:r w:rsidR="009443D2">
        <w:rPr>
          <w:rFonts w:asciiTheme="majorBidi" w:hAnsiTheme="majorBidi" w:cstheme="majorBidi" w:hint="cs"/>
          <w:sz w:val="28"/>
          <w:szCs w:val="28"/>
          <w:rtl/>
        </w:rPr>
        <w:t>أ</w:t>
      </w:r>
      <w:r w:rsidR="00856BDD" w:rsidRPr="002D05D4">
        <w:rPr>
          <w:rFonts w:asciiTheme="majorBidi" w:hAnsiTheme="majorBidi" w:cstheme="majorBidi"/>
          <w:sz w:val="28"/>
          <w:szCs w:val="28"/>
          <w:rtl/>
        </w:rPr>
        <w:t xml:space="preserve">ن </w:t>
      </w:r>
      <w:r w:rsidR="009443D2">
        <w:rPr>
          <w:rFonts w:asciiTheme="majorBidi" w:hAnsiTheme="majorBidi" w:cstheme="majorBidi" w:hint="cs"/>
          <w:sz w:val="28"/>
          <w:szCs w:val="28"/>
          <w:rtl/>
        </w:rPr>
        <w:t>أ</w:t>
      </w:r>
      <w:r w:rsidR="00856BDD" w:rsidRPr="002D05D4">
        <w:rPr>
          <w:rFonts w:asciiTheme="majorBidi" w:hAnsiTheme="majorBidi" w:cstheme="majorBidi"/>
          <w:sz w:val="28"/>
          <w:szCs w:val="28"/>
          <w:rtl/>
        </w:rPr>
        <w:t>دبيات التراث الديني المتنوع والمتناثره في سائر الكتب السماوي</w:t>
      </w:r>
      <w:r w:rsidR="009443D2">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ذات المنزل</w:t>
      </w:r>
      <w:r w:rsidR="009443D2">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الخاص</w:t>
      </w:r>
      <w:r w:rsidR="009443D2">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لدى شعوب المنطقه العربي</w:t>
      </w:r>
      <w:r w:rsidR="009443D2">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تدعو بدعوات صريح</w:t>
      </w:r>
      <w:r w:rsidR="009443D2">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الي المسارع</w:t>
      </w:r>
      <w:r w:rsidR="009443D2">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لتصفي</w:t>
      </w:r>
      <w:r w:rsidR="009443D2">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الخلافات قبل </w:t>
      </w:r>
      <w:r w:rsidR="009443D2">
        <w:rPr>
          <w:rFonts w:asciiTheme="majorBidi" w:hAnsiTheme="majorBidi" w:cstheme="majorBidi" w:hint="cs"/>
          <w:sz w:val="28"/>
          <w:szCs w:val="28"/>
          <w:rtl/>
        </w:rPr>
        <w:t>أ</w:t>
      </w:r>
      <w:r w:rsidR="00856BDD" w:rsidRPr="002D05D4">
        <w:rPr>
          <w:rFonts w:asciiTheme="majorBidi" w:hAnsiTheme="majorBidi" w:cstheme="majorBidi"/>
          <w:sz w:val="28"/>
          <w:szCs w:val="28"/>
          <w:rtl/>
        </w:rPr>
        <w:t>ن تكون خصومات وتسوي</w:t>
      </w:r>
      <w:r w:rsidR="009443D2">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النزاعات قبل </w:t>
      </w:r>
      <w:r w:rsidR="009443D2">
        <w:rPr>
          <w:rFonts w:asciiTheme="majorBidi" w:hAnsiTheme="majorBidi" w:cstheme="majorBidi" w:hint="cs"/>
          <w:sz w:val="28"/>
          <w:szCs w:val="28"/>
          <w:rtl/>
        </w:rPr>
        <w:t>أ</w:t>
      </w:r>
      <w:r w:rsidR="00856BDD" w:rsidRPr="002D05D4">
        <w:rPr>
          <w:rFonts w:asciiTheme="majorBidi" w:hAnsiTheme="majorBidi" w:cstheme="majorBidi"/>
          <w:sz w:val="28"/>
          <w:szCs w:val="28"/>
          <w:rtl/>
        </w:rPr>
        <w:t>ن تكون صراعات .</w:t>
      </w:r>
      <w:r w:rsidRPr="002D05D4">
        <w:rPr>
          <w:rFonts w:asciiTheme="majorBidi" w:hAnsiTheme="majorBidi" w:cstheme="majorBidi"/>
          <w:sz w:val="28"/>
          <w:szCs w:val="28"/>
          <w:rtl/>
        </w:rPr>
        <w:t xml:space="preserve">                                                                                                </w:t>
      </w:r>
    </w:p>
    <w:p w:rsidR="00856BDD" w:rsidRPr="002D05D4" w:rsidRDefault="002D05D4" w:rsidP="009443D2">
      <w:pPr>
        <w:spacing w:line="276" w:lineRule="auto"/>
        <w:jc w:val="both"/>
        <w:rPr>
          <w:rFonts w:asciiTheme="majorBidi" w:hAnsiTheme="majorBidi" w:cstheme="majorBidi"/>
          <w:sz w:val="28"/>
          <w:szCs w:val="28"/>
          <w:rtl/>
        </w:rPr>
      </w:pPr>
      <w:r w:rsidRPr="002D05D4">
        <w:rPr>
          <w:rFonts w:asciiTheme="majorBidi" w:hAnsiTheme="majorBidi" w:cstheme="majorBidi"/>
          <w:sz w:val="28"/>
          <w:szCs w:val="28"/>
          <w:rtl/>
        </w:rPr>
        <w:t>"</w:t>
      </w:r>
      <w:r w:rsidR="00856BDD" w:rsidRPr="002D05D4">
        <w:rPr>
          <w:rFonts w:asciiTheme="majorBidi" w:hAnsiTheme="majorBidi" w:cstheme="majorBidi"/>
          <w:sz w:val="28"/>
          <w:szCs w:val="28"/>
          <w:rtl/>
        </w:rPr>
        <w:t>التسويه السيئ</w:t>
      </w:r>
      <w:r w:rsidR="009443D2">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w:t>
      </w:r>
      <w:r w:rsidRPr="002D05D4">
        <w:rPr>
          <w:rFonts w:asciiTheme="majorBidi" w:hAnsiTheme="majorBidi" w:cstheme="majorBidi"/>
          <w:sz w:val="28"/>
          <w:szCs w:val="28"/>
          <w:rtl/>
        </w:rPr>
        <w:t>أ</w:t>
      </w:r>
      <w:r w:rsidR="00856BDD" w:rsidRPr="002D05D4">
        <w:rPr>
          <w:rFonts w:asciiTheme="majorBidi" w:hAnsiTheme="majorBidi" w:cstheme="majorBidi"/>
          <w:sz w:val="28"/>
          <w:szCs w:val="28"/>
          <w:rtl/>
        </w:rPr>
        <w:t>فضل من القضي</w:t>
      </w:r>
      <w:r w:rsidR="009443D2">
        <w:rPr>
          <w:rFonts w:asciiTheme="majorBidi" w:hAnsiTheme="majorBidi" w:cstheme="majorBidi" w:hint="cs"/>
          <w:sz w:val="28"/>
          <w:szCs w:val="28"/>
          <w:rtl/>
        </w:rPr>
        <w:t>ة</w:t>
      </w:r>
      <w:r w:rsidR="00856BDD" w:rsidRPr="002D05D4">
        <w:rPr>
          <w:rFonts w:asciiTheme="majorBidi" w:hAnsiTheme="majorBidi" w:cstheme="majorBidi"/>
          <w:sz w:val="28"/>
          <w:szCs w:val="28"/>
          <w:rtl/>
        </w:rPr>
        <w:t xml:space="preserve"> الجيد</w:t>
      </w:r>
      <w:r w:rsidRPr="002D05D4">
        <w:rPr>
          <w:rFonts w:asciiTheme="majorBidi" w:hAnsiTheme="majorBidi" w:cstheme="majorBidi"/>
          <w:sz w:val="28"/>
          <w:szCs w:val="28"/>
          <w:rtl/>
        </w:rPr>
        <w:t>ة</w:t>
      </w:r>
      <w:r w:rsidR="00856BDD" w:rsidRPr="002D05D4">
        <w:rPr>
          <w:rFonts w:asciiTheme="majorBidi" w:hAnsiTheme="majorBidi" w:cstheme="majorBidi"/>
          <w:sz w:val="28"/>
          <w:szCs w:val="28"/>
          <w:rtl/>
        </w:rPr>
        <w:t>"</w:t>
      </w:r>
      <w:r w:rsidR="00153F52" w:rsidRPr="002D05D4">
        <w:rPr>
          <w:rFonts w:asciiTheme="majorBidi" w:hAnsiTheme="majorBidi" w:cstheme="majorBidi"/>
          <w:sz w:val="28"/>
          <w:szCs w:val="28"/>
          <w:rtl/>
        </w:rPr>
        <w:t xml:space="preserve"> هكذا ينصح المتخصصون في مجال تسوي</w:t>
      </w:r>
      <w:r w:rsidRPr="002D05D4">
        <w:rPr>
          <w:rFonts w:asciiTheme="majorBidi" w:hAnsiTheme="majorBidi" w:cstheme="majorBidi"/>
          <w:sz w:val="28"/>
          <w:szCs w:val="28"/>
          <w:rtl/>
        </w:rPr>
        <w:t>ة</w:t>
      </w:r>
      <w:r w:rsidR="00153F52" w:rsidRPr="002D05D4">
        <w:rPr>
          <w:rFonts w:asciiTheme="majorBidi" w:hAnsiTheme="majorBidi" w:cstheme="majorBidi"/>
          <w:sz w:val="28"/>
          <w:szCs w:val="28"/>
          <w:rtl/>
        </w:rPr>
        <w:t xml:space="preserve"> </w:t>
      </w:r>
      <w:r w:rsidRPr="002D05D4">
        <w:rPr>
          <w:rFonts w:asciiTheme="majorBidi" w:hAnsiTheme="majorBidi" w:cstheme="majorBidi"/>
          <w:sz w:val="28"/>
          <w:szCs w:val="28"/>
          <w:rtl/>
        </w:rPr>
        <w:t>م</w:t>
      </w:r>
      <w:r w:rsidR="00153F52" w:rsidRPr="002D05D4">
        <w:rPr>
          <w:rFonts w:asciiTheme="majorBidi" w:hAnsiTheme="majorBidi" w:cstheme="majorBidi"/>
          <w:sz w:val="28"/>
          <w:szCs w:val="28"/>
          <w:rtl/>
        </w:rPr>
        <w:t>نازعات التجار</w:t>
      </w:r>
      <w:r w:rsidRPr="002D05D4">
        <w:rPr>
          <w:rFonts w:asciiTheme="majorBidi" w:hAnsiTheme="majorBidi" w:cstheme="majorBidi"/>
          <w:sz w:val="28"/>
          <w:szCs w:val="28"/>
          <w:rtl/>
        </w:rPr>
        <w:t>ة</w:t>
      </w:r>
      <w:r w:rsidR="00153F52" w:rsidRPr="002D05D4">
        <w:rPr>
          <w:rFonts w:asciiTheme="majorBidi" w:hAnsiTheme="majorBidi" w:cstheme="majorBidi"/>
          <w:sz w:val="28"/>
          <w:szCs w:val="28"/>
          <w:rtl/>
        </w:rPr>
        <w:t xml:space="preserve"> والاستثمارفأي</w:t>
      </w:r>
      <w:r w:rsidRPr="002D05D4">
        <w:rPr>
          <w:rFonts w:asciiTheme="majorBidi" w:hAnsiTheme="majorBidi" w:cstheme="majorBidi"/>
          <w:sz w:val="28"/>
          <w:szCs w:val="28"/>
          <w:rtl/>
        </w:rPr>
        <w:t>ة</w:t>
      </w:r>
      <w:r w:rsidR="00153F52" w:rsidRPr="002D05D4">
        <w:rPr>
          <w:rFonts w:asciiTheme="majorBidi" w:hAnsiTheme="majorBidi" w:cstheme="majorBidi"/>
          <w:sz w:val="28"/>
          <w:szCs w:val="28"/>
          <w:rtl/>
        </w:rPr>
        <w:t xml:space="preserve"> </w:t>
      </w:r>
      <w:r w:rsidRPr="002D05D4">
        <w:rPr>
          <w:rFonts w:asciiTheme="majorBidi" w:hAnsiTheme="majorBidi" w:cstheme="majorBidi"/>
          <w:sz w:val="28"/>
          <w:szCs w:val="28"/>
          <w:rtl/>
        </w:rPr>
        <w:t>صفقة</w:t>
      </w:r>
      <w:r w:rsidR="00153F52" w:rsidRPr="002D05D4">
        <w:rPr>
          <w:rFonts w:asciiTheme="majorBidi" w:hAnsiTheme="majorBidi" w:cstheme="majorBidi"/>
          <w:sz w:val="28"/>
          <w:szCs w:val="28"/>
          <w:rtl/>
        </w:rPr>
        <w:t xml:space="preserve"> تجاري</w:t>
      </w:r>
      <w:r w:rsidRPr="002D05D4">
        <w:rPr>
          <w:rFonts w:asciiTheme="majorBidi" w:hAnsiTheme="majorBidi" w:cstheme="majorBidi"/>
          <w:sz w:val="28"/>
          <w:szCs w:val="28"/>
          <w:rtl/>
        </w:rPr>
        <w:t>ة</w:t>
      </w:r>
      <w:r w:rsidR="00153F52" w:rsidRPr="002D05D4">
        <w:rPr>
          <w:rFonts w:asciiTheme="majorBidi" w:hAnsiTheme="majorBidi" w:cstheme="majorBidi"/>
          <w:sz w:val="28"/>
          <w:szCs w:val="28"/>
          <w:rtl/>
        </w:rPr>
        <w:t xml:space="preserve"> تصاحبها مخاطر نشوب خلافات قد تت</w:t>
      </w:r>
      <w:r w:rsidRPr="002D05D4">
        <w:rPr>
          <w:rFonts w:asciiTheme="majorBidi" w:hAnsiTheme="majorBidi" w:cstheme="majorBidi"/>
          <w:sz w:val="28"/>
          <w:szCs w:val="28"/>
          <w:rtl/>
        </w:rPr>
        <w:t>فاق</w:t>
      </w:r>
      <w:r w:rsidR="00153F52" w:rsidRPr="002D05D4">
        <w:rPr>
          <w:rFonts w:asciiTheme="majorBidi" w:hAnsiTheme="majorBidi" w:cstheme="majorBidi"/>
          <w:sz w:val="28"/>
          <w:szCs w:val="28"/>
          <w:rtl/>
        </w:rPr>
        <w:t>م وتتحول بسبب وعي ال</w:t>
      </w:r>
      <w:r w:rsidR="009443D2">
        <w:rPr>
          <w:rFonts w:asciiTheme="majorBidi" w:hAnsiTheme="majorBidi" w:cstheme="majorBidi" w:hint="cs"/>
          <w:sz w:val="28"/>
          <w:szCs w:val="28"/>
          <w:rtl/>
        </w:rPr>
        <w:t>أ</w:t>
      </w:r>
      <w:r w:rsidR="00153F52" w:rsidRPr="002D05D4">
        <w:rPr>
          <w:rFonts w:asciiTheme="majorBidi" w:hAnsiTheme="majorBidi" w:cstheme="majorBidi"/>
          <w:sz w:val="28"/>
          <w:szCs w:val="28"/>
          <w:rtl/>
        </w:rPr>
        <w:t xml:space="preserve">طراف </w:t>
      </w:r>
      <w:r w:rsidRPr="002D05D4">
        <w:rPr>
          <w:rFonts w:asciiTheme="majorBidi" w:hAnsiTheme="majorBidi" w:cstheme="majorBidi"/>
          <w:sz w:val="28"/>
          <w:szCs w:val="28"/>
          <w:rtl/>
        </w:rPr>
        <w:t>ومستشاريهم</w:t>
      </w:r>
      <w:r w:rsidR="00153F52" w:rsidRPr="002D05D4">
        <w:rPr>
          <w:rFonts w:asciiTheme="majorBidi" w:hAnsiTheme="majorBidi" w:cstheme="majorBidi"/>
          <w:sz w:val="28"/>
          <w:szCs w:val="28"/>
          <w:rtl/>
        </w:rPr>
        <w:t xml:space="preserve"> </w:t>
      </w:r>
      <w:r w:rsidR="009443D2">
        <w:rPr>
          <w:rFonts w:asciiTheme="majorBidi" w:hAnsiTheme="majorBidi" w:cstheme="majorBidi" w:hint="cs"/>
          <w:sz w:val="28"/>
          <w:szCs w:val="28"/>
          <w:rtl/>
        </w:rPr>
        <w:t>إ</w:t>
      </w:r>
      <w:r w:rsidR="00153F52" w:rsidRPr="002D05D4">
        <w:rPr>
          <w:rFonts w:asciiTheme="majorBidi" w:hAnsiTheme="majorBidi" w:cstheme="majorBidi"/>
          <w:sz w:val="28"/>
          <w:szCs w:val="28"/>
          <w:rtl/>
        </w:rPr>
        <w:t>لي منازعات يصعب فضها وديا عن طريق تسوي</w:t>
      </w:r>
      <w:r w:rsidR="009443D2">
        <w:rPr>
          <w:rFonts w:asciiTheme="majorBidi" w:hAnsiTheme="majorBidi" w:cstheme="majorBidi" w:hint="cs"/>
          <w:sz w:val="28"/>
          <w:szCs w:val="28"/>
          <w:rtl/>
        </w:rPr>
        <w:t>ة</w:t>
      </w:r>
      <w:r w:rsidR="00153F52" w:rsidRPr="002D05D4">
        <w:rPr>
          <w:rFonts w:asciiTheme="majorBidi" w:hAnsiTheme="majorBidi" w:cstheme="majorBidi"/>
          <w:sz w:val="28"/>
          <w:szCs w:val="28"/>
          <w:rtl/>
        </w:rPr>
        <w:t xml:space="preserve"> يسيطر ال</w:t>
      </w:r>
      <w:r w:rsidRPr="002D05D4">
        <w:rPr>
          <w:rFonts w:asciiTheme="majorBidi" w:hAnsiTheme="majorBidi" w:cstheme="majorBidi"/>
          <w:sz w:val="28"/>
          <w:szCs w:val="28"/>
          <w:rtl/>
        </w:rPr>
        <w:t>أ</w:t>
      </w:r>
      <w:r w:rsidR="00153F52" w:rsidRPr="002D05D4">
        <w:rPr>
          <w:rFonts w:asciiTheme="majorBidi" w:hAnsiTheme="majorBidi" w:cstheme="majorBidi"/>
          <w:sz w:val="28"/>
          <w:szCs w:val="28"/>
          <w:rtl/>
        </w:rPr>
        <w:t xml:space="preserve">طراف علي شكلها </w:t>
      </w:r>
      <w:r w:rsidRPr="002D05D4">
        <w:rPr>
          <w:rFonts w:asciiTheme="majorBidi" w:hAnsiTheme="majorBidi" w:cstheme="majorBidi"/>
          <w:sz w:val="28"/>
          <w:szCs w:val="28"/>
          <w:rtl/>
        </w:rPr>
        <w:t xml:space="preserve">ومضمونها.   </w:t>
      </w:r>
      <w:r w:rsidR="008768EF" w:rsidRPr="002D05D4">
        <w:rPr>
          <w:rFonts w:asciiTheme="majorBidi" w:hAnsiTheme="majorBidi" w:cstheme="majorBidi"/>
          <w:sz w:val="28"/>
          <w:szCs w:val="28"/>
          <w:rtl/>
        </w:rPr>
        <w:t xml:space="preserve">ومن هنا تأتي أهميه التدخل في فتره مبكرة من عمر الخلافات والعمل على عدم تصعيدها في محاولة لتقريب أوجه النظر والبناء علي المصالح المشتركة والتركيز على لغة يفهمها رجال الأعمال ولا يجيدها بالضرورة رجال القانون، من هنا برزت أهمية الوساطة كوسيلة بسيطة غير مكلفة وسريعة لفض المنازعات  </w:t>
      </w:r>
      <w:r w:rsidR="008768EF">
        <w:rPr>
          <w:rFonts w:asciiTheme="majorBidi" w:hAnsiTheme="majorBidi" w:cstheme="majorBidi" w:hint="cs"/>
          <w:sz w:val="28"/>
          <w:szCs w:val="28"/>
          <w:rtl/>
        </w:rPr>
        <w:t>.</w:t>
      </w:r>
      <w:r w:rsidR="008768EF" w:rsidRPr="002D05D4">
        <w:rPr>
          <w:rFonts w:asciiTheme="majorBidi" w:hAnsiTheme="majorBidi" w:cstheme="majorBidi"/>
          <w:sz w:val="28"/>
          <w:szCs w:val="28"/>
          <w:rtl/>
        </w:rPr>
        <w:t xml:space="preserve">  </w:t>
      </w:r>
      <w:r w:rsidR="008768EF">
        <w:rPr>
          <w:rFonts w:asciiTheme="majorBidi" w:hAnsiTheme="majorBidi" w:cstheme="majorBidi" w:hint="cs"/>
          <w:sz w:val="28"/>
          <w:szCs w:val="28"/>
          <w:rtl/>
        </w:rPr>
        <w:t xml:space="preserve">   </w:t>
      </w:r>
      <w:r w:rsidRPr="002D05D4">
        <w:rPr>
          <w:rFonts w:asciiTheme="majorBidi" w:hAnsiTheme="majorBidi" w:cstheme="majorBidi"/>
          <w:sz w:val="28"/>
          <w:szCs w:val="28"/>
          <w:rtl/>
        </w:rPr>
        <w:t xml:space="preserve">                                                                                                    </w:t>
      </w:r>
      <w:r w:rsidR="00153F52" w:rsidRPr="002D05D4">
        <w:rPr>
          <w:rFonts w:asciiTheme="majorBidi" w:hAnsiTheme="majorBidi" w:cstheme="majorBidi"/>
          <w:sz w:val="28"/>
          <w:szCs w:val="28"/>
          <w:rtl/>
        </w:rPr>
        <w:t xml:space="preserve"> </w:t>
      </w:r>
    </w:p>
    <w:p w:rsidR="009443D2" w:rsidRPr="008768EF" w:rsidRDefault="002D05D4" w:rsidP="008768EF">
      <w:pPr>
        <w:spacing w:line="276" w:lineRule="auto"/>
        <w:jc w:val="both"/>
        <w:rPr>
          <w:rFonts w:asciiTheme="majorBidi" w:hAnsiTheme="majorBidi" w:cstheme="majorBidi"/>
          <w:sz w:val="28"/>
          <w:szCs w:val="28"/>
          <w:rtl/>
        </w:rPr>
      </w:pPr>
      <w:r w:rsidRPr="008768EF">
        <w:rPr>
          <w:rFonts w:asciiTheme="majorBidi" w:hAnsiTheme="majorBidi" w:cstheme="majorBidi"/>
          <w:sz w:val="28"/>
          <w:szCs w:val="28"/>
          <w:rtl/>
        </w:rPr>
        <w:t xml:space="preserve">   </w:t>
      </w:r>
      <w:r w:rsidR="00153F52" w:rsidRPr="008768EF">
        <w:rPr>
          <w:rFonts w:asciiTheme="majorBidi" w:hAnsiTheme="majorBidi" w:cstheme="majorBidi"/>
          <w:sz w:val="28"/>
          <w:szCs w:val="28"/>
          <w:rtl/>
        </w:rPr>
        <w:t xml:space="preserve">ورغم </w:t>
      </w:r>
      <w:r w:rsidRPr="008768EF">
        <w:rPr>
          <w:rFonts w:asciiTheme="majorBidi" w:hAnsiTheme="majorBidi" w:cstheme="majorBidi"/>
          <w:sz w:val="28"/>
          <w:szCs w:val="28"/>
          <w:rtl/>
        </w:rPr>
        <w:t>أ</w:t>
      </w:r>
      <w:r w:rsidR="00153F52" w:rsidRPr="008768EF">
        <w:rPr>
          <w:rFonts w:asciiTheme="majorBidi" w:hAnsiTheme="majorBidi" w:cstheme="majorBidi"/>
          <w:sz w:val="28"/>
          <w:szCs w:val="28"/>
          <w:rtl/>
        </w:rPr>
        <w:t>همي</w:t>
      </w:r>
      <w:r w:rsidRPr="008768EF">
        <w:rPr>
          <w:rFonts w:asciiTheme="majorBidi" w:hAnsiTheme="majorBidi" w:cstheme="majorBidi"/>
          <w:sz w:val="28"/>
          <w:szCs w:val="28"/>
          <w:rtl/>
        </w:rPr>
        <w:t>ة</w:t>
      </w:r>
      <w:r w:rsidR="00153F52" w:rsidRPr="008768EF">
        <w:rPr>
          <w:rFonts w:asciiTheme="majorBidi" w:hAnsiTheme="majorBidi" w:cstheme="majorBidi"/>
          <w:sz w:val="28"/>
          <w:szCs w:val="28"/>
          <w:rtl/>
        </w:rPr>
        <w:t xml:space="preserve"> الوساط</w:t>
      </w:r>
      <w:r w:rsidR="008768EF" w:rsidRPr="008768EF">
        <w:rPr>
          <w:rFonts w:asciiTheme="majorBidi" w:hAnsiTheme="majorBidi" w:cstheme="majorBidi" w:hint="cs"/>
          <w:sz w:val="28"/>
          <w:szCs w:val="28"/>
          <w:rtl/>
        </w:rPr>
        <w:t>ة</w:t>
      </w:r>
      <w:r w:rsidR="00153F52" w:rsidRPr="008768EF">
        <w:rPr>
          <w:rFonts w:asciiTheme="majorBidi" w:hAnsiTheme="majorBidi" w:cstheme="majorBidi"/>
          <w:sz w:val="28"/>
          <w:szCs w:val="28"/>
          <w:rtl/>
        </w:rPr>
        <w:t xml:space="preserve"> الا </w:t>
      </w:r>
      <w:r w:rsidRPr="008768EF">
        <w:rPr>
          <w:rFonts w:asciiTheme="majorBidi" w:hAnsiTheme="majorBidi" w:cstheme="majorBidi"/>
          <w:sz w:val="28"/>
          <w:szCs w:val="28"/>
          <w:rtl/>
        </w:rPr>
        <w:t>أ</w:t>
      </w:r>
      <w:r w:rsidR="00153F52" w:rsidRPr="008768EF">
        <w:rPr>
          <w:rFonts w:asciiTheme="majorBidi" w:hAnsiTheme="majorBidi" w:cstheme="majorBidi"/>
          <w:sz w:val="28"/>
          <w:szCs w:val="28"/>
          <w:rtl/>
        </w:rPr>
        <w:t xml:space="preserve">ن اللجوء اليها مازال </w:t>
      </w:r>
      <w:r w:rsidR="009443D2" w:rsidRPr="008768EF">
        <w:rPr>
          <w:rFonts w:asciiTheme="majorBidi" w:hAnsiTheme="majorBidi" w:cstheme="majorBidi" w:hint="cs"/>
          <w:sz w:val="28"/>
          <w:szCs w:val="28"/>
          <w:rtl/>
        </w:rPr>
        <w:t xml:space="preserve">قليل </w:t>
      </w:r>
      <w:r w:rsidR="00153F52" w:rsidRPr="008768EF">
        <w:rPr>
          <w:rFonts w:asciiTheme="majorBidi" w:hAnsiTheme="majorBidi" w:cstheme="majorBidi"/>
          <w:sz w:val="28"/>
          <w:szCs w:val="28"/>
          <w:rtl/>
        </w:rPr>
        <w:t>ويرجع ذلك للعديد من الصعوبات فيها قل</w:t>
      </w:r>
      <w:r w:rsidRPr="008768EF">
        <w:rPr>
          <w:rFonts w:asciiTheme="majorBidi" w:hAnsiTheme="majorBidi" w:cstheme="majorBidi"/>
          <w:sz w:val="28"/>
          <w:szCs w:val="28"/>
          <w:rtl/>
        </w:rPr>
        <w:t>ة</w:t>
      </w:r>
      <w:r w:rsidR="00153F52" w:rsidRPr="008768EF">
        <w:rPr>
          <w:rFonts w:asciiTheme="majorBidi" w:hAnsiTheme="majorBidi" w:cstheme="majorBidi"/>
          <w:sz w:val="28"/>
          <w:szCs w:val="28"/>
          <w:rtl/>
        </w:rPr>
        <w:t xml:space="preserve"> القوانين التي تنظم عملي</w:t>
      </w:r>
      <w:r w:rsidRPr="008768EF">
        <w:rPr>
          <w:rFonts w:asciiTheme="majorBidi" w:hAnsiTheme="majorBidi" w:cstheme="majorBidi"/>
          <w:sz w:val="28"/>
          <w:szCs w:val="28"/>
          <w:rtl/>
        </w:rPr>
        <w:t>ة</w:t>
      </w:r>
      <w:r w:rsidR="00153F52" w:rsidRPr="008768EF">
        <w:rPr>
          <w:rFonts w:asciiTheme="majorBidi" w:hAnsiTheme="majorBidi" w:cstheme="majorBidi"/>
          <w:sz w:val="28"/>
          <w:szCs w:val="28"/>
          <w:rtl/>
        </w:rPr>
        <w:t xml:space="preserve"> الوساط</w:t>
      </w:r>
      <w:r w:rsidRPr="008768EF">
        <w:rPr>
          <w:rFonts w:asciiTheme="majorBidi" w:hAnsiTheme="majorBidi" w:cstheme="majorBidi"/>
          <w:sz w:val="28"/>
          <w:szCs w:val="28"/>
          <w:rtl/>
        </w:rPr>
        <w:t>ة</w:t>
      </w:r>
      <w:r w:rsidR="00153F52" w:rsidRPr="008768EF">
        <w:rPr>
          <w:rFonts w:asciiTheme="majorBidi" w:hAnsiTheme="majorBidi" w:cstheme="majorBidi"/>
          <w:sz w:val="28"/>
          <w:szCs w:val="28"/>
          <w:rtl/>
        </w:rPr>
        <w:t xml:space="preserve"> وقل</w:t>
      </w:r>
      <w:r w:rsidRPr="008768EF">
        <w:rPr>
          <w:rFonts w:asciiTheme="majorBidi" w:hAnsiTheme="majorBidi" w:cstheme="majorBidi"/>
          <w:sz w:val="28"/>
          <w:szCs w:val="28"/>
          <w:rtl/>
        </w:rPr>
        <w:t>ة</w:t>
      </w:r>
      <w:r w:rsidR="00153F52" w:rsidRPr="008768EF">
        <w:rPr>
          <w:rFonts w:asciiTheme="majorBidi" w:hAnsiTheme="majorBidi" w:cstheme="majorBidi"/>
          <w:sz w:val="28"/>
          <w:szCs w:val="28"/>
          <w:rtl/>
        </w:rPr>
        <w:t xml:space="preserve"> القواعد الدولي</w:t>
      </w:r>
      <w:r w:rsidRPr="008768EF">
        <w:rPr>
          <w:rFonts w:asciiTheme="majorBidi" w:hAnsiTheme="majorBidi" w:cstheme="majorBidi"/>
          <w:sz w:val="28"/>
          <w:szCs w:val="28"/>
          <w:rtl/>
        </w:rPr>
        <w:t>ة</w:t>
      </w:r>
      <w:r w:rsidR="00153F52" w:rsidRPr="008768EF">
        <w:rPr>
          <w:rFonts w:asciiTheme="majorBidi" w:hAnsiTheme="majorBidi" w:cstheme="majorBidi"/>
          <w:sz w:val="28"/>
          <w:szCs w:val="28"/>
          <w:rtl/>
        </w:rPr>
        <w:t xml:space="preserve"> المنظم</w:t>
      </w:r>
      <w:r w:rsidRPr="008768EF">
        <w:rPr>
          <w:rFonts w:asciiTheme="majorBidi" w:hAnsiTheme="majorBidi" w:cstheme="majorBidi"/>
          <w:sz w:val="28"/>
          <w:szCs w:val="28"/>
          <w:rtl/>
        </w:rPr>
        <w:t>ة</w:t>
      </w:r>
      <w:r w:rsidR="00153F52" w:rsidRPr="008768EF">
        <w:rPr>
          <w:rFonts w:asciiTheme="majorBidi" w:hAnsiTheme="majorBidi" w:cstheme="majorBidi"/>
          <w:sz w:val="28"/>
          <w:szCs w:val="28"/>
          <w:rtl/>
        </w:rPr>
        <w:t xml:space="preserve"> للوساط</w:t>
      </w:r>
      <w:r w:rsidRPr="008768EF">
        <w:rPr>
          <w:rFonts w:asciiTheme="majorBidi" w:hAnsiTheme="majorBidi" w:cstheme="majorBidi"/>
          <w:sz w:val="28"/>
          <w:szCs w:val="28"/>
          <w:rtl/>
        </w:rPr>
        <w:t>ة</w:t>
      </w:r>
      <w:r w:rsidR="00153F52" w:rsidRPr="008768EF">
        <w:rPr>
          <w:rFonts w:asciiTheme="majorBidi" w:hAnsiTheme="majorBidi" w:cstheme="majorBidi"/>
          <w:sz w:val="28"/>
          <w:szCs w:val="28"/>
          <w:rtl/>
        </w:rPr>
        <w:t xml:space="preserve"> –</w:t>
      </w:r>
      <w:r w:rsidRPr="008768EF">
        <w:rPr>
          <w:rFonts w:asciiTheme="majorBidi" w:hAnsiTheme="majorBidi" w:cstheme="majorBidi"/>
          <w:sz w:val="28"/>
          <w:szCs w:val="28"/>
          <w:rtl/>
        </w:rPr>
        <w:t xml:space="preserve"> وضعف</w:t>
      </w:r>
      <w:r w:rsidR="00153F52" w:rsidRPr="008768EF">
        <w:rPr>
          <w:rFonts w:asciiTheme="majorBidi" w:hAnsiTheme="majorBidi" w:cstheme="majorBidi"/>
          <w:sz w:val="28"/>
          <w:szCs w:val="28"/>
          <w:rtl/>
        </w:rPr>
        <w:t xml:space="preserve"> الوعي </w:t>
      </w:r>
      <w:r w:rsidRPr="008768EF">
        <w:rPr>
          <w:rFonts w:asciiTheme="majorBidi" w:hAnsiTheme="majorBidi" w:cstheme="majorBidi"/>
          <w:sz w:val="28"/>
          <w:szCs w:val="28"/>
          <w:rtl/>
        </w:rPr>
        <w:t>للمعنيين ب</w:t>
      </w:r>
      <w:r w:rsidR="00153F52" w:rsidRPr="008768EF">
        <w:rPr>
          <w:rFonts w:asciiTheme="majorBidi" w:hAnsiTheme="majorBidi" w:cstheme="majorBidi"/>
          <w:sz w:val="28"/>
          <w:szCs w:val="28"/>
          <w:rtl/>
        </w:rPr>
        <w:t>الوساط</w:t>
      </w:r>
      <w:r w:rsidRPr="008768EF">
        <w:rPr>
          <w:rFonts w:asciiTheme="majorBidi" w:hAnsiTheme="majorBidi" w:cstheme="majorBidi"/>
          <w:sz w:val="28"/>
          <w:szCs w:val="28"/>
          <w:rtl/>
        </w:rPr>
        <w:t>ة</w:t>
      </w:r>
      <w:r w:rsidR="00153F52" w:rsidRPr="008768EF">
        <w:rPr>
          <w:rFonts w:asciiTheme="majorBidi" w:hAnsiTheme="majorBidi" w:cstheme="majorBidi"/>
          <w:sz w:val="28"/>
          <w:szCs w:val="28"/>
          <w:rtl/>
        </w:rPr>
        <w:t xml:space="preserve"> من حيث اجراءاته</w:t>
      </w:r>
      <w:r w:rsidRPr="008768EF">
        <w:rPr>
          <w:rFonts w:asciiTheme="majorBidi" w:hAnsiTheme="majorBidi" w:cstheme="majorBidi"/>
          <w:sz w:val="28"/>
          <w:szCs w:val="28"/>
          <w:rtl/>
        </w:rPr>
        <w:t>ا- و</w:t>
      </w:r>
      <w:r w:rsidR="00153F52" w:rsidRPr="008768EF">
        <w:rPr>
          <w:rFonts w:asciiTheme="majorBidi" w:hAnsiTheme="majorBidi" w:cstheme="majorBidi"/>
          <w:sz w:val="28"/>
          <w:szCs w:val="28"/>
          <w:rtl/>
        </w:rPr>
        <w:t xml:space="preserve"> قل</w:t>
      </w:r>
      <w:r w:rsidRPr="008768EF">
        <w:rPr>
          <w:rFonts w:asciiTheme="majorBidi" w:hAnsiTheme="majorBidi" w:cstheme="majorBidi"/>
          <w:sz w:val="28"/>
          <w:szCs w:val="28"/>
          <w:rtl/>
        </w:rPr>
        <w:t>ة</w:t>
      </w:r>
      <w:r w:rsidR="00153F52" w:rsidRPr="008768EF">
        <w:rPr>
          <w:rFonts w:asciiTheme="majorBidi" w:hAnsiTheme="majorBidi" w:cstheme="majorBidi"/>
          <w:sz w:val="28"/>
          <w:szCs w:val="28"/>
          <w:rtl/>
        </w:rPr>
        <w:t xml:space="preserve"> عدد الوسطاء المتخصصين في هذا المجال</w:t>
      </w:r>
      <w:r w:rsidR="009443D2" w:rsidRPr="008768EF">
        <w:rPr>
          <w:rFonts w:asciiTheme="majorBidi" w:hAnsiTheme="majorBidi" w:cstheme="majorBidi" w:hint="cs"/>
          <w:sz w:val="28"/>
          <w:szCs w:val="28"/>
          <w:rtl/>
        </w:rPr>
        <w:t xml:space="preserve">.                                   </w:t>
      </w:r>
    </w:p>
    <w:p w:rsidR="009443D2" w:rsidRDefault="009443D2" w:rsidP="008768EF">
      <w:pPr>
        <w:spacing w:line="276" w:lineRule="auto"/>
        <w:jc w:val="both"/>
        <w:rPr>
          <w:rFonts w:asciiTheme="majorBidi" w:hAnsiTheme="majorBidi" w:cstheme="majorBidi"/>
          <w:sz w:val="28"/>
          <w:szCs w:val="28"/>
          <w:rtl/>
        </w:rPr>
      </w:pPr>
      <w:r w:rsidRPr="008768EF">
        <w:rPr>
          <w:rFonts w:asciiTheme="majorBidi" w:hAnsiTheme="majorBidi" w:cstheme="majorBidi" w:hint="cs"/>
          <w:sz w:val="28"/>
          <w:szCs w:val="28"/>
          <w:rtl/>
        </w:rPr>
        <w:t>وسوف نتبع المنهج التحليلي القائم على تحليل النصوص القانونية في بعض الدول العربية والاتفاقيات الدولية و</w:t>
      </w:r>
      <w:r w:rsidR="008768EF" w:rsidRPr="008768EF">
        <w:rPr>
          <w:rFonts w:asciiTheme="majorBidi" w:hAnsiTheme="majorBidi" w:cstheme="majorBidi" w:hint="cs"/>
          <w:sz w:val="28"/>
          <w:szCs w:val="28"/>
          <w:rtl/>
        </w:rPr>
        <w:t xml:space="preserve">وتحليل </w:t>
      </w:r>
      <w:r w:rsidRPr="008768EF">
        <w:rPr>
          <w:rFonts w:asciiTheme="majorBidi" w:hAnsiTheme="majorBidi" w:cstheme="majorBidi" w:hint="cs"/>
          <w:sz w:val="28"/>
          <w:szCs w:val="28"/>
          <w:rtl/>
        </w:rPr>
        <w:t xml:space="preserve">الأراءالفقهية. </w:t>
      </w:r>
      <w:r w:rsidR="006F433B" w:rsidRPr="008768EF">
        <w:rPr>
          <w:rFonts w:asciiTheme="majorBidi" w:hAnsiTheme="majorBidi" w:cstheme="majorBidi" w:hint="cs"/>
          <w:sz w:val="28"/>
          <w:szCs w:val="28"/>
          <w:rtl/>
        </w:rPr>
        <w:t xml:space="preserve">  </w:t>
      </w:r>
      <w:r w:rsidR="006F433B">
        <w:rPr>
          <w:rFonts w:asciiTheme="majorBidi" w:hAnsiTheme="majorBidi" w:cstheme="majorBidi" w:hint="cs"/>
          <w:sz w:val="28"/>
          <w:szCs w:val="28"/>
          <w:rtl/>
        </w:rPr>
        <w:t xml:space="preserve"> </w:t>
      </w:r>
      <w:r w:rsidR="008768EF">
        <w:rPr>
          <w:rFonts w:asciiTheme="majorBidi" w:hAnsiTheme="majorBidi" w:cstheme="majorBidi" w:hint="cs"/>
          <w:sz w:val="28"/>
          <w:szCs w:val="28"/>
          <w:rtl/>
        </w:rPr>
        <w:t xml:space="preserve">              </w:t>
      </w:r>
      <w:r w:rsidR="006F433B">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p>
    <w:p w:rsidR="00153F52" w:rsidRPr="002D05D4" w:rsidRDefault="006F433B" w:rsidP="008768E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وسوف يتم تقسيم البحث الى مباحث كالتالي</w:t>
      </w:r>
      <w:r w:rsidR="002D05D4" w:rsidRPr="002D05D4">
        <w:rPr>
          <w:rFonts w:asciiTheme="majorBidi" w:hAnsiTheme="majorBidi" w:cstheme="majorBidi"/>
          <w:sz w:val="28"/>
          <w:szCs w:val="28"/>
          <w:rtl/>
        </w:rPr>
        <w:t xml:space="preserve">: </w:t>
      </w:r>
      <w:r w:rsidR="009443D2">
        <w:rPr>
          <w:rFonts w:asciiTheme="majorBidi" w:hAnsiTheme="majorBidi" w:cstheme="majorBidi" w:hint="cs"/>
          <w:sz w:val="28"/>
          <w:szCs w:val="28"/>
          <w:rtl/>
        </w:rPr>
        <w:t xml:space="preserve">                         </w:t>
      </w:r>
      <w:r w:rsidR="002D05D4" w:rsidRPr="002D05D4">
        <w:rPr>
          <w:rFonts w:asciiTheme="majorBidi" w:hAnsiTheme="majorBidi" w:cstheme="majorBidi"/>
          <w:sz w:val="28"/>
          <w:szCs w:val="28"/>
          <w:rtl/>
        </w:rPr>
        <w:t xml:space="preserve">                                                 </w:t>
      </w:r>
    </w:p>
    <w:p w:rsidR="009443D2" w:rsidRDefault="00516391" w:rsidP="008768EF">
      <w:pPr>
        <w:spacing w:line="276" w:lineRule="auto"/>
        <w:jc w:val="right"/>
        <w:rPr>
          <w:rFonts w:asciiTheme="majorBidi" w:hAnsiTheme="majorBidi" w:cstheme="majorBidi"/>
          <w:sz w:val="28"/>
          <w:szCs w:val="28"/>
          <w:rtl/>
        </w:rPr>
      </w:pPr>
      <w:r w:rsidRPr="002D05D4">
        <w:rPr>
          <w:rFonts w:asciiTheme="majorBidi" w:hAnsiTheme="majorBidi" w:cstheme="majorBidi"/>
          <w:sz w:val="28"/>
          <w:szCs w:val="28"/>
          <w:rtl/>
        </w:rPr>
        <w:t xml:space="preserve">     </w:t>
      </w:r>
      <w:r w:rsidR="0020241E" w:rsidRPr="002D05D4">
        <w:rPr>
          <w:rFonts w:asciiTheme="majorBidi" w:hAnsiTheme="majorBidi" w:cstheme="majorBidi"/>
          <w:sz w:val="28"/>
          <w:szCs w:val="28"/>
          <w:rtl/>
        </w:rPr>
        <w:t xml:space="preserve">   مبحث تمهيدي:نتناول فيه مفهوم الوساطة والاستثمار</w:t>
      </w:r>
      <w:r w:rsidR="009443D2">
        <w:rPr>
          <w:rFonts w:asciiTheme="majorBidi" w:hAnsiTheme="majorBidi" w:cstheme="majorBidi" w:hint="cs"/>
          <w:sz w:val="28"/>
          <w:szCs w:val="28"/>
          <w:rtl/>
        </w:rPr>
        <w:t>.</w:t>
      </w:r>
      <w:bookmarkStart w:id="0" w:name="_GoBack"/>
      <w:bookmarkEnd w:id="0"/>
    </w:p>
    <w:p w:rsidR="009443D2" w:rsidRDefault="0020241E" w:rsidP="008768EF">
      <w:pPr>
        <w:spacing w:line="276" w:lineRule="auto"/>
        <w:jc w:val="right"/>
        <w:rPr>
          <w:rFonts w:asciiTheme="majorBidi" w:hAnsiTheme="majorBidi" w:cstheme="majorBidi"/>
          <w:sz w:val="28"/>
          <w:szCs w:val="28"/>
          <w:rtl/>
        </w:rPr>
      </w:pPr>
      <w:r w:rsidRPr="002D05D4">
        <w:rPr>
          <w:rFonts w:asciiTheme="majorBidi" w:hAnsiTheme="majorBidi" w:cstheme="majorBidi"/>
          <w:sz w:val="28"/>
          <w:szCs w:val="28"/>
          <w:rtl/>
        </w:rPr>
        <w:t xml:space="preserve"> المبحث الأول : نتناول فيه أتفاق الوساطة ومراحلها ومحاورها </w:t>
      </w:r>
      <w:r w:rsidR="009443D2">
        <w:rPr>
          <w:rFonts w:asciiTheme="majorBidi" w:hAnsiTheme="majorBidi" w:cstheme="majorBidi" w:hint="cs"/>
          <w:sz w:val="28"/>
          <w:szCs w:val="28"/>
          <w:rtl/>
        </w:rPr>
        <w:t>.</w:t>
      </w:r>
      <w:r w:rsidRPr="002D05D4">
        <w:rPr>
          <w:rFonts w:asciiTheme="majorBidi" w:hAnsiTheme="majorBidi" w:cstheme="majorBidi"/>
          <w:sz w:val="28"/>
          <w:szCs w:val="28"/>
          <w:rtl/>
        </w:rPr>
        <w:t xml:space="preserve"> </w:t>
      </w:r>
    </w:p>
    <w:p w:rsidR="009443D2" w:rsidRDefault="0020241E" w:rsidP="008768EF">
      <w:pPr>
        <w:spacing w:line="276" w:lineRule="auto"/>
        <w:jc w:val="right"/>
        <w:rPr>
          <w:rFonts w:asciiTheme="majorBidi" w:hAnsiTheme="majorBidi" w:cstheme="majorBidi"/>
          <w:sz w:val="28"/>
          <w:szCs w:val="28"/>
          <w:rtl/>
        </w:rPr>
      </w:pPr>
      <w:r w:rsidRPr="002D05D4">
        <w:rPr>
          <w:rFonts w:asciiTheme="majorBidi" w:hAnsiTheme="majorBidi" w:cstheme="majorBidi"/>
          <w:sz w:val="28"/>
          <w:szCs w:val="28"/>
          <w:rtl/>
        </w:rPr>
        <w:t>المبحث الثاني : سوف نتناول إجراءات الوساطة كوسيلة لفض منازعة الاستثمار</w:t>
      </w:r>
      <w:r w:rsidR="009443D2">
        <w:rPr>
          <w:rFonts w:asciiTheme="majorBidi" w:hAnsiTheme="majorBidi" w:cstheme="majorBidi" w:hint="cs"/>
          <w:sz w:val="28"/>
          <w:szCs w:val="28"/>
          <w:rtl/>
        </w:rPr>
        <w:t xml:space="preserve">الأجنبي  وكيفية </w:t>
      </w:r>
      <w:r w:rsidRPr="002D05D4">
        <w:rPr>
          <w:rFonts w:asciiTheme="majorBidi" w:hAnsiTheme="majorBidi" w:cstheme="majorBidi"/>
          <w:sz w:val="28"/>
          <w:szCs w:val="28"/>
          <w:rtl/>
        </w:rPr>
        <w:t xml:space="preserve">وإصدار القرار وتنفيذه </w:t>
      </w:r>
      <w:r w:rsidR="002D05D4" w:rsidRPr="002D05D4">
        <w:rPr>
          <w:rFonts w:asciiTheme="majorBidi" w:hAnsiTheme="majorBidi" w:cstheme="majorBidi"/>
          <w:sz w:val="28"/>
          <w:szCs w:val="28"/>
          <w:rtl/>
        </w:rPr>
        <w:t>.</w:t>
      </w:r>
      <w:r w:rsidR="002D05D4">
        <w:rPr>
          <w:rFonts w:asciiTheme="majorBidi" w:hAnsiTheme="majorBidi" w:cstheme="majorBidi" w:hint="cs"/>
          <w:sz w:val="28"/>
          <w:szCs w:val="28"/>
          <w:rtl/>
        </w:rPr>
        <w:t xml:space="preserve"> </w:t>
      </w:r>
    </w:p>
    <w:p w:rsidR="009443D2" w:rsidRDefault="00E97DD2" w:rsidP="008768EF">
      <w:pPr>
        <w:spacing w:line="276" w:lineRule="auto"/>
        <w:jc w:val="right"/>
        <w:rPr>
          <w:rFonts w:asciiTheme="majorBidi" w:hAnsiTheme="majorBidi" w:cstheme="majorBidi"/>
          <w:sz w:val="28"/>
          <w:szCs w:val="28"/>
          <w:rtl/>
        </w:rPr>
      </w:pPr>
      <w:r>
        <w:rPr>
          <w:rFonts w:asciiTheme="majorBidi" w:hAnsiTheme="majorBidi" w:cstheme="majorBidi" w:hint="cs"/>
          <w:sz w:val="28"/>
          <w:szCs w:val="28"/>
          <w:rtl/>
        </w:rPr>
        <w:t xml:space="preserve"> والخاتمة والنتائج</w:t>
      </w:r>
      <w:r w:rsidR="00CD2A9D">
        <w:rPr>
          <w:rFonts w:asciiTheme="majorBidi" w:hAnsiTheme="majorBidi" w:cstheme="majorBidi" w:hint="cs"/>
          <w:sz w:val="28"/>
          <w:szCs w:val="28"/>
          <w:rtl/>
        </w:rPr>
        <w:t xml:space="preserve"> والتوصيات .</w:t>
      </w:r>
    </w:p>
    <w:p w:rsidR="00E97DD2" w:rsidRDefault="00E97DD2" w:rsidP="009443D2">
      <w:pPr>
        <w:spacing w:line="276" w:lineRule="auto"/>
        <w:jc w:val="right"/>
        <w:rPr>
          <w:rFonts w:asciiTheme="majorBidi" w:hAnsiTheme="majorBidi" w:cstheme="majorBidi"/>
          <w:sz w:val="32"/>
          <w:szCs w:val="32"/>
          <w:rtl/>
        </w:rPr>
      </w:pPr>
      <w:r>
        <w:rPr>
          <w:rFonts w:asciiTheme="majorBidi" w:hAnsiTheme="majorBidi" w:cstheme="majorBidi" w:hint="cs"/>
          <w:sz w:val="28"/>
          <w:szCs w:val="28"/>
          <w:rtl/>
        </w:rPr>
        <w:t xml:space="preserve">                                       </w:t>
      </w:r>
      <w:r w:rsidR="002D05D4">
        <w:rPr>
          <w:rFonts w:asciiTheme="majorBidi" w:hAnsiTheme="majorBidi" w:cstheme="majorBidi" w:hint="cs"/>
          <w:sz w:val="28"/>
          <w:szCs w:val="28"/>
          <w:rtl/>
        </w:rPr>
        <w:t xml:space="preserve">                                                              </w:t>
      </w:r>
    </w:p>
    <w:p w:rsidR="0020241E" w:rsidRPr="00E97DD2" w:rsidRDefault="00E97DD2" w:rsidP="00CD2A9D">
      <w:pPr>
        <w:tabs>
          <w:tab w:val="left" w:pos="7605"/>
        </w:tabs>
        <w:spacing w:line="276" w:lineRule="auto"/>
        <w:rPr>
          <w:rFonts w:asciiTheme="majorBidi" w:hAnsiTheme="majorBidi" w:cstheme="majorBidi"/>
          <w:sz w:val="32"/>
          <w:szCs w:val="32"/>
          <w:rtl/>
        </w:rPr>
      </w:pPr>
      <w:r>
        <w:rPr>
          <w:rFonts w:asciiTheme="majorBidi" w:hAnsiTheme="majorBidi" w:cstheme="majorBidi"/>
          <w:sz w:val="32"/>
          <w:szCs w:val="32"/>
        </w:rPr>
        <w:lastRenderedPageBreak/>
        <w:tab/>
      </w:r>
      <w:r w:rsidR="00CD2A9D">
        <w:rPr>
          <w:rFonts w:asciiTheme="majorBidi" w:hAnsiTheme="majorBidi" w:cstheme="majorBidi" w:hint="cs"/>
          <w:sz w:val="32"/>
          <w:szCs w:val="32"/>
          <w:rtl/>
        </w:rPr>
        <w:t xml:space="preserve">                                                       </w:t>
      </w:r>
    </w:p>
    <w:sectPr w:rsidR="0020241E" w:rsidRPr="00E97DD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23" w:rsidRDefault="00AE4923" w:rsidP="00AE167B">
      <w:pPr>
        <w:spacing w:after="0" w:line="240" w:lineRule="auto"/>
      </w:pPr>
      <w:r>
        <w:separator/>
      </w:r>
    </w:p>
  </w:endnote>
  <w:endnote w:type="continuationSeparator" w:id="0">
    <w:p w:rsidR="00AE4923" w:rsidRDefault="00AE4923" w:rsidP="00AE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23" w:rsidRDefault="00AE4923" w:rsidP="00AE167B">
      <w:pPr>
        <w:spacing w:after="0" w:line="240" w:lineRule="auto"/>
      </w:pPr>
      <w:r>
        <w:separator/>
      </w:r>
    </w:p>
  </w:footnote>
  <w:footnote w:type="continuationSeparator" w:id="0">
    <w:p w:rsidR="00AE4923" w:rsidRDefault="00AE4923" w:rsidP="00AE16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AE"/>
    <w:rsid w:val="00153F52"/>
    <w:rsid w:val="0020241E"/>
    <w:rsid w:val="002D05D4"/>
    <w:rsid w:val="00516391"/>
    <w:rsid w:val="006A26AE"/>
    <w:rsid w:val="006F433B"/>
    <w:rsid w:val="0082659D"/>
    <w:rsid w:val="00856BDD"/>
    <w:rsid w:val="008768EF"/>
    <w:rsid w:val="0088412E"/>
    <w:rsid w:val="009443D2"/>
    <w:rsid w:val="009A2451"/>
    <w:rsid w:val="00AE167B"/>
    <w:rsid w:val="00AE4923"/>
    <w:rsid w:val="00B579FB"/>
    <w:rsid w:val="00CD2A9D"/>
    <w:rsid w:val="00D35F30"/>
    <w:rsid w:val="00E97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A803D-1719-473D-9E34-98E276D1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167B"/>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E16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1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Mohammed</cp:lastModifiedBy>
  <cp:revision>21</cp:revision>
  <dcterms:created xsi:type="dcterms:W3CDTF">2020-01-21T10:51:00Z</dcterms:created>
  <dcterms:modified xsi:type="dcterms:W3CDTF">2020-01-22T06:56:00Z</dcterms:modified>
</cp:coreProperties>
</file>